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1B92" w14:textId="269DCC19" w:rsidR="00F16CA2" w:rsidRPr="00F16CA2" w:rsidRDefault="00F16CA2" w:rsidP="00F16CA2">
      <w:pPr>
        <w:pStyle w:val="a3"/>
        <w:shd w:val="clear" w:color="auto" w:fill="FFFFFF"/>
        <w:rPr>
          <w:rFonts w:ascii="Arial" w:hAnsi="Arial" w:cs="Arial"/>
          <w:b/>
          <w:bCs/>
          <w:color w:val="000000"/>
          <w:sz w:val="21"/>
          <w:szCs w:val="21"/>
          <w:lang w:val="en-US"/>
        </w:rPr>
      </w:pPr>
      <w:r w:rsidRPr="00F16CA2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Product Manager</w:t>
      </w:r>
    </w:p>
    <w:p w14:paraId="1050D10B" w14:textId="0E953CE0" w:rsidR="00F16CA2" w:rsidRDefault="00F16CA2" w:rsidP="00F16CA2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F16CA2">
        <w:rPr>
          <w:rFonts w:ascii="Arial" w:hAnsi="Arial" w:cs="Arial"/>
          <w:color w:val="000000"/>
          <w:sz w:val="21"/>
          <w:szCs w:val="21"/>
        </w:rPr>
        <w:t>Мы предлагаем стабильный высокий уровень дохода.</w:t>
      </w:r>
      <w:r w:rsidRPr="00F16CA2">
        <w:rPr>
          <w:rFonts w:ascii="Arial" w:hAnsi="Arial" w:cs="Arial"/>
          <w:color w:val="000000"/>
          <w:sz w:val="21"/>
          <w:szCs w:val="21"/>
        </w:rPr>
        <w:br/>
        <w:t>Бонусы, премии.</w:t>
      </w:r>
      <w:r w:rsidRPr="00F16CA2">
        <w:rPr>
          <w:rFonts w:ascii="Arial" w:hAnsi="Arial" w:cs="Arial"/>
          <w:color w:val="000000"/>
          <w:sz w:val="21"/>
          <w:szCs w:val="21"/>
        </w:rPr>
        <w:br/>
        <w:t>Корпоративная культура</w:t>
      </w:r>
      <w:r w:rsidRPr="00F16CA2">
        <w:rPr>
          <w:rFonts w:ascii="Arial" w:hAnsi="Arial" w:cs="Arial"/>
          <w:color w:val="000000"/>
          <w:sz w:val="21"/>
          <w:szCs w:val="21"/>
        </w:rPr>
        <w:br/>
        <w:t>Молодая команда специалистов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Pr="00F16CA2">
        <w:rPr>
          <w:rStyle w:val="a4"/>
          <w:rFonts w:ascii="Arial" w:hAnsi="Arial" w:cs="Arial"/>
          <w:color w:val="000000"/>
          <w:sz w:val="21"/>
          <w:szCs w:val="21"/>
        </w:rPr>
        <w:t>Обязанности:</w:t>
      </w:r>
      <w:r w:rsidRPr="00F16CA2">
        <w:rPr>
          <w:rFonts w:ascii="Arial" w:hAnsi="Arial" w:cs="Arial"/>
          <w:color w:val="000000"/>
          <w:sz w:val="21"/>
          <w:szCs w:val="21"/>
        </w:rPr>
        <w:br/>
        <w:t>- Увеличение продаж, ведение заказов и поддержка клиентов</w:t>
      </w:r>
      <w:r w:rsidRPr="00F16CA2">
        <w:rPr>
          <w:rFonts w:ascii="Arial" w:hAnsi="Arial" w:cs="Arial"/>
          <w:color w:val="000000"/>
          <w:sz w:val="21"/>
          <w:szCs w:val="21"/>
        </w:rPr>
        <w:br/>
        <w:t>- Постановка задач сотрудникам колл-центра по обработке входящих заказов. работа в CRM системе;</w:t>
      </w:r>
      <w:r w:rsidRPr="00F16CA2">
        <w:rPr>
          <w:rFonts w:ascii="Arial" w:hAnsi="Arial" w:cs="Arial"/>
          <w:color w:val="000000"/>
          <w:sz w:val="21"/>
          <w:szCs w:val="21"/>
        </w:rPr>
        <w:br/>
        <w:t>- Организация и контроль доставок</w:t>
      </w:r>
      <w:r w:rsidRPr="00F16CA2">
        <w:rPr>
          <w:rFonts w:ascii="Arial" w:hAnsi="Arial" w:cs="Arial"/>
          <w:color w:val="000000"/>
          <w:sz w:val="21"/>
          <w:szCs w:val="21"/>
        </w:rPr>
        <w:br/>
        <w:t>- Обработка обращений Продавцов и Покупателей онлайн и по телефону;</w:t>
      </w:r>
      <w:r w:rsidRPr="00F16CA2">
        <w:rPr>
          <w:rFonts w:ascii="Arial" w:hAnsi="Arial" w:cs="Arial"/>
          <w:color w:val="000000"/>
          <w:sz w:val="21"/>
          <w:szCs w:val="21"/>
        </w:rPr>
        <w:br/>
        <w:t>- Подготовка информации для сайта</w:t>
      </w:r>
      <w:r w:rsidRPr="00F16CA2">
        <w:rPr>
          <w:rFonts w:ascii="Arial" w:hAnsi="Arial" w:cs="Arial"/>
          <w:color w:val="000000"/>
          <w:sz w:val="21"/>
          <w:szCs w:val="21"/>
        </w:rPr>
        <w:br/>
        <w:t>- Анализ интернет магазинов стран партнеров</w:t>
      </w:r>
      <w:r w:rsidRPr="00F16CA2">
        <w:rPr>
          <w:rFonts w:ascii="Arial" w:hAnsi="Arial" w:cs="Arial"/>
          <w:color w:val="000000"/>
          <w:sz w:val="21"/>
          <w:szCs w:val="21"/>
        </w:rPr>
        <w:br/>
        <w:t>- Акции по увеличению продаж и продвижению продукта</w:t>
      </w:r>
      <w:r w:rsidRPr="00F16CA2">
        <w:rPr>
          <w:rFonts w:ascii="Arial" w:hAnsi="Arial" w:cs="Arial"/>
          <w:color w:val="000000"/>
          <w:sz w:val="21"/>
          <w:szCs w:val="21"/>
        </w:rPr>
        <w:br/>
        <w:t>- Участие в улучшении системы обработки заказов, повышение скорости и качества обработки заказов отдела, ориентированность на результат, выполнение поставленных руководством задач и участие в достижении общих целей компании;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Pr="00F16CA2">
        <w:rPr>
          <w:rStyle w:val="a4"/>
          <w:rFonts w:ascii="Arial" w:hAnsi="Arial" w:cs="Arial"/>
          <w:color w:val="000000"/>
          <w:sz w:val="21"/>
          <w:szCs w:val="21"/>
        </w:rPr>
        <w:t>Требования:</w:t>
      </w:r>
      <w:r w:rsidRPr="00F16CA2">
        <w:rPr>
          <w:rFonts w:ascii="Arial" w:hAnsi="Arial" w:cs="Arial"/>
          <w:color w:val="000000"/>
          <w:sz w:val="21"/>
          <w:szCs w:val="21"/>
        </w:rPr>
        <w:br/>
        <w:t>• Образование высшее (области маркетинга или экономическое)</w:t>
      </w:r>
      <w:r w:rsidRPr="00F16CA2">
        <w:rPr>
          <w:rFonts w:ascii="Arial" w:hAnsi="Arial" w:cs="Arial"/>
          <w:color w:val="000000"/>
          <w:sz w:val="21"/>
          <w:szCs w:val="21"/>
        </w:rPr>
        <w:br/>
        <w:t>• Опыт работы в online продажах не менее 2-х лет</w:t>
      </w:r>
      <w:r w:rsidRPr="00F16CA2">
        <w:rPr>
          <w:rFonts w:ascii="Arial" w:hAnsi="Arial" w:cs="Arial"/>
          <w:color w:val="000000"/>
          <w:sz w:val="21"/>
          <w:szCs w:val="21"/>
        </w:rPr>
        <w:br/>
        <w:t>• Аналитическое мышление, креативность</w:t>
      </w:r>
      <w:r w:rsidRPr="00F16CA2">
        <w:rPr>
          <w:rFonts w:ascii="Arial" w:hAnsi="Arial" w:cs="Arial"/>
          <w:color w:val="000000"/>
          <w:sz w:val="21"/>
          <w:szCs w:val="21"/>
        </w:rPr>
        <w:br/>
        <w:t>• Навык практического применения инструментов современного маркетинга</w:t>
      </w:r>
      <w:r w:rsidRPr="00F16CA2">
        <w:rPr>
          <w:rFonts w:ascii="Arial" w:hAnsi="Arial" w:cs="Arial"/>
          <w:color w:val="000000"/>
          <w:sz w:val="21"/>
          <w:szCs w:val="21"/>
        </w:rPr>
        <w:br/>
        <w:t>• Опыт работы в сегментах C2C</w:t>
      </w:r>
      <w:r w:rsidRPr="00F16CA2">
        <w:rPr>
          <w:rFonts w:ascii="Arial" w:hAnsi="Arial" w:cs="Arial"/>
          <w:color w:val="000000"/>
          <w:sz w:val="21"/>
          <w:szCs w:val="21"/>
        </w:rPr>
        <w:br/>
        <w:t>• Опыт мониторинга и контроля Google Analytics, Facebook Ads будет преимуществом.</w:t>
      </w:r>
      <w:r w:rsidRPr="00F16CA2">
        <w:rPr>
          <w:rFonts w:ascii="Arial" w:hAnsi="Arial" w:cs="Arial"/>
          <w:color w:val="000000"/>
          <w:sz w:val="21"/>
          <w:szCs w:val="21"/>
        </w:rPr>
        <w:br/>
        <w:t>• Навыки бюджетирования</w:t>
      </w:r>
      <w:r w:rsidRPr="00F16CA2">
        <w:rPr>
          <w:rFonts w:ascii="Arial" w:hAnsi="Arial" w:cs="Arial"/>
          <w:color w:val="000000"/>
          <w:sz w:val="21"/>
          <w:szCs w:val="21"/>
        </w:rPr>
        <w:br/>
        <w:t>• Проектное управление</w:t>
      </w:r>
      <w:r w:rsidRPr="00F16CA2">
        <w:rPr>
          <w:rFonts w:ascii="Arial" w:hAnsi="Arial" w:cs="Arial"/>
          <w:color w:val="000000"/>
          <w:sz w:val="21"/>
          <w:szCs w:val="21"/>
        </w:rPr>
        <w:br/>
        <w:t>• Умение руководить процессом и выполнять операционные задачи</w:t>
      </w:r>
      <w:r w:rsidRPr="00F16CA2">
        <w:rPr>
          <w:rFonts w:ascii="Arial" w:hAnsi="Arial" w:cs="Arial"/>
          <w:color w:val="000000"/>
          <w:sz w:val="21"/>
          <w:szCs w:val="21"/>
        </w:rPr>
        <w:br/>
        <w:t>• Знание Английского языка</w:t>
      </w:r>
    </w:p>
    <w:p w14:paraId="0E55D9E7" w14:textId="390A48D2" w:rsidR="00F16CA2" w:rsidRPr="00516DDF" w:rsidRDefault="00943BC3" w:rsidP="00F16C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Просим Вас отправлять </w:t>
      </w:r>
      <w:r w:rsidR="00F16C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16CA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CV</w:t>
      </w:r>
      <w:r w:rsidR="00F16CA2" w:rsidRPr="00516D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16C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 25 декабря на электронный адрес: </w:t>
      </w:r>
      <w:hyperlink r:id="rId5" w:history="1">
        <w:r w:rsidR="00F16CA2" w:rsidRPr="003106DF">
          <w:rPr>
            <w:rStyle w:val="a5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hr@novaposhta.md</w:t>
        </w:r>
      </w:hyperlink>
    </w:p>
    <w:p w14:paraId="29BB0579" w14:textId="78BC4AAA" w:rsidR="00CA35B0" w:rsidRPr="00F16CA2" w:rsidRDefault="00CA35B0" w:rsidP="00F16CA2"/>
    <w:sectPr w:rsidR="00CA35B0" w:rsidRPr="00F1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E7131"/>
    <w:multiLevelType w:val="multilevel"/>
    <w:tmpl w:val="7506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ED"/>
    <w:rsid w:val="002655ED"/>
    <w:rsid w:val="00516DDF"/>
    <w:rsid w:val="006158B1"/>
    <w:rsid w:val="00916FC9"/>
    <w:rsid w:val="00943BC3"/>
    <w:rsid w:val="009730E4"/>
    <w:rsid w:val="00AF5928"/>
    <w:rsid w:val="00CA35B0"/>
    <w:rsid w:val="00D530BC"/>
    <w:rsid w:val="00F1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1E4E"/>
  <w15:chartTrackingRefBased/>
  <w15:docId w15:val="{19374C3D-F56D-4DEB-9913-FADC375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30BC"/>
    <w:rPr>
      <w:b/>
      <w:bCs/>
    </w:rPr>
  </w:style>
  <w:style w:type="character" w:styleId="a5">
    <w:name w:val="Hyperlink"/>
    <w:basedOn w:val="a0"/>
    <w:uiPriority w:val="99"/>
    <w:semiHidden/>
    <w:unhideWhenUsed/>
    <w:rsid w:val="00D53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novaposhta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Railean</dc:creator>
  <cp:keywords/>
  <dc:description/>
  <cp:lastModifiedBy>Tatiana Railean</cp:lastModifiedBy>
  <cp:revision>8</cp:revision>
  <dcterms:created xsi:type="dcterms:W3CDTF">2021-10-25T07:06:00Z</dcterms:created>
  <dcterms:modified xsi:type="dcterms:W3CDTF">2021-11-30T14:21:00Z</dcterms:modified>
</cp:coreProperties>
</file>